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05D0" w14:textId="59C9B2AC" w:rsidR="00A61655" w:rsidRPr="00581849" w:rsidRDefault="00581849">
      <w:pPr>
        <w:rPr>
          <w:i/>
          <w:iCs/>
          <w:u w:val="single"/>
        </w:rPr>
      </w:pPr>
      <w:r w:rsidRPr="00581849">
        <w:rPr>
          <w:i/>
          <w:iCs/>
          <w:u w:val="single"/>
        </w:rPr>
        <w:t>Gordon Happenings – Sept. 18, 2025</w:t>
      </w:r>
    </w:p>
    <w:p w14:paraId="6B29527E" w14:textId="755FB333" w:rsidR="00581849" w:rsidRDefault="00581849">
      <w:r>
        <w:t>A few reminders for upcoming events…</w:t>
      </w:r>
    </w:p>
    <w:p w14:paraId="44DA8CDC" w14:textId="36D9DBC6" w:rsidR="00581849" w:rsidRPr="00581849" w:rsidRDefault="00581849" w:rsidP="00581849">
      <w:pPr>
        <w:pStyle w:val="xp1"/>
        <w:shd w:val="clear" w:color="auto" w:fill="FFFFFF"/>
        <w:spacing w:before="0" w:after="0"/>
        <w:textAlignment w:val="baseline"/>
        <w:rPr>
          <w:rFonts w:ascii="Segoe UI" w:hAnsi="Segoe UI" w:cs="Segoe UI"/>
          <w:color w:val="FF0000"/>
          <w:sz w:val="32"/>
          <w:szCs w:val="32"/>
        </w:rPr>
      </w:pPr>
      <w:r>
        <w:rPr>
          <w:rStyle w:val="xs1"/>
          <w:rFonts w:ascii="Segoe UI Emoji" w:eastAsiaTheme="majorEastAsia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🌮</w:t>
      </w:r>
      <w:r>
        <w:rPr>
          <w:rStyle w:val="xs1"/>
          <w:rFonts w:ascii="Segoe UI" w:eastAsiaTheme="majorEastAsia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 </w:t>
      </w:r>
      <w:r>
        <w:rPr>
          <w:rStyle w:val="xs2"/>
          <w:rFonts w:ascii="Segoe UI" w:eastAsiaTheme="majorEastAsia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 xml:space="preserve">Back-to-School Taco </w:t>
      </w:r>
      <w:proofErr w:type="gramStart"/>
      <w:r>
        <w:rPr>
          <w:rStyle w:val="xs2"/>
          <w:rFonts w:ascii="Segoe UI" w:eastAsiaTheme="majorEastAsia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Night</w:t>
      </w:r>
      <w:r>
        <w:rPr>
          <w:rStyle w:val="xs1"/>
          <w:rFonts w:ascii="Segoe UI" w:eastAsiaTheme="majorEastAsia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 </w:t>
      </w:r>
      <w:r>
        <w:rPr>
          <w:rStyle w:val="xs1"/>
          <w:rFonts w:ascii="Segoe UI Emoji" w:eastAsiaTheme="majorEastAsia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🌮</w:t>
      </w:r>
      <w:r>
        <w:rPr>
          <w:rStyle w:val="xs1"/>
          <w:rFonts w:ascii="Segoe UI Emoji" w:eastAsiaTheme="majorEastAsia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 xml:space="preserve"> </w:t>
      </w:r>
      <w:r w:rsidRPr="00581849">
        <w:rPr>
          <w:rStyle w:val="xs1"/>
          <w:rFonts w:ascii="Segoe UI Emoji" w:eastAsiaTheme="majorEastAsia" w:hAnsi="Segoe UI Emoji" w:cs="Segoe UI Emoji"/>
          <w:b/>
          <w:bCs/>
          <w:color w:val="FF0000"/>
          <w:sz w:val="32"/>
          <w:szCs w:val="32"/>
          <w:bdr w:val="none" w:sz="0" w:space="0" w:color="auto" w:frame="1"/>
        </w:rPr>
        <w:t>-</w:t>
      </w:r>
      <w:proofErr w:type="gramEnd"/>
      <w:r w:rsidRPr="00581849">
        <w:rPr>
          <w:rStyle w:val="xs1"/>
          <w:rFonts w:ascii="Segoe UI Emoji" w:eastAsiaTheme="majorEastAsia" w:hAnsi="Segoe UI Emoji" w:cs="Segoe UI Emoji"/>
          <w:b/>
          <w:bCs/>
          <w:color w:val="FF0000"/>
          <w:sz w:val="32"/>
          <w:szCs w:val="32"/>
          <w:bdr w:val="none" w:sz="0" w:space="0" w:color="auto" w:frame="1"/>
        </w:rPr>
        <w:t xml:space="preserve"> TONIGHT</w:t>
      </w:r>
    </w:p>
    <w:p w14:paraId="0F5AAE10" w14:textId="3144FDE1" w:rsidR="00581849" w:rsidRDefault="00581849" w:rsidP="00581849">
      <w:pPr>
        <w:pStyle w:val="xp1"/>
        <w:numPr>
          <w:ilvl w:val="0"/>
          <w:numId w:val="2"/>
        </w:numPr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Thursday, Sept 18 • right after Meet the Teacher</w:t>
      </w:r>
    </w:p>
    <w:p w14:paraId="24D462FF" w14:textId="77777777" w:rsidR="00581849" w:rsidRDefault="00581849" w:rsidP="00581849">
      <w:pPr>
        <w:pStyle w:val="xp1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1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Come hungry and join us for tacos! It’s the perfect chance to connect with other families, enjoy a tasty meal, and celebrate the start of the school year together.</w:t>
      </w:r>
    </w:p>
    <w:p w14:paraId="02E6998C" w14:textId="77777777" w:rsidR="00581849" w:rsidRDefault="00581849" w:rsidP="00581849">
      <w:pPr>
        <w:pStyle w:val="xp1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1"/>
          <w:rFonts w:ascii="Segoe UI Emoji" w:eastAsiaTheme="majorEastAsia" w:hAnsi="Segoe UI Emoji" w:cs="Segoe UI Emoji"/>
          <w:color w:val="242424"/>
          <w:sz w:val="23"/>
          <w:szCs w:val="23"/>
          <w:bdr w:val="none" w:sz="0" w:space="0" w:color="auto" w:frame="1"/>
        </w:rPr>
        <w:t>✨</w:t>
      </w:r>
      <w:r>
        <w:rPr>
          <w:rStyle w:val="xs1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 xml:space="preserve"> Sweet treats + drinks (including Rico ’n Lalo popsicles!) will be available for purchase in support of the PAC.</w:t>
      </w:r>
      <w:r>
        <w:rPr>
          <w:rStyle w:val="xs1"/>
          <w:rFonts w:ascii="Segoe UI" w:eastAsiaTheme="majorEastAsia" w:hAnsi="Segoe UI" w:cs="Segoe UI"/>
          <w:i/>
          <w:iCs/>
          <w:color w:val="242424"/>
          <w:sz w:val="23"/>
          <w:szCs w:val="23"/>
          <w:bdr w:val="none" w:sz="0" w:space="0" w:color="auto" w:frame="1"/>
        </w:rPr>
        <w:t> </w:t>
      </w:r>
      <w:r>
        <w:rPr>
          <w:rStyle w:val="xs3"/>
          <w:rFonts w:ascii="Segoe UI" w:eastAsiaTheme="majorEastAsia" w:hAnsi="Segoe UI" w:cs="Segoe UI"/>
          <w:i/>
          <w:iCs/>
          <w:color w:val="242424"/>
          <w:sz w:val="23"/>
          <w:szCs w:val="23"/>
          <w:bdr w:val="none" w:sz="0" w:space="0" w:color="auto" w:frame="1"/>
        </w:rPr>
        <w:t>Cash only, please!</w:t>
      </w:r>
    </w:p>
    <w:p w14:paraId="639D3938" w14:textId="77777777" w:rsidR="00581849" w:rsidRDefault="00581849" w:rsidP="00581849">
      <w:pPr>
        <w:pStyle w:val="NormalWeb"/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 Emoji" w:hAnsi="Segoe UI Emoji" w:cs="Segoe UI Emoji"/>
          <w:color w:val="242424"/>
          <w:sz w:val="23"/>
          <w:szCs w:val="23"/>
        </w:rPr>
        <w:t>✨</w:t>
      </w:r>
      <w:r>
        <w:rPr>
          <w:rFonts w:ascii="Segoe UI" w:hAnsi="Segoe UI" w:cs="Segoe UI"/>
          <w:color w:val="242424"/>
          <w:sz w:val="23"/>
          <w:szCs w:val="23"/>
        </w:rPr>
        <w:t xml:space="preserve"> See the poster attached for full details.</w:t>
      </w:r>
    </w:p>
    <w:p w14:paraId="21A8FD61" w14:textId="77777777" w:rsidR="00581849" w:rsidRDefault="00581849" w:rsidP="00581849">
      <w:pPr>
        <w:pStyle w:val="NormalWeb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We’d also love some helping hands to keep the evening running smoothly — please consider signing up for a short volunteer shift: </w:t>
      </w:r>
      <w:hyperlink r:id="rId5" w:tgtFrame="_blank" w:tooltip="https://www.signupgenius.com/go/10C054DAAAC28A3F5C07-58675090-back" w:history="1">
        <w:r>
          <w:rPr>
            <w:rStyle w:val="Hyperlink"/>
            <w:rFonts w:ascii="Segoe UI" w:eastAsiaTheme="majorEastAsia" w:hAnsi="Segoe UI" w:cs="Segoe UI"/>
            <w:sz w:val="23"/>
            <w:szCs w:val="23"/>
            <w:bdr w:val="none" w:sz="0" w:space="0" w:color="auto" w:frame="1"/>
          </w:rPr>
          <w:t>https://www.signupgenius.com/go/10C054DAAAC28A3F5C07-58675090-back</w:t>
        </w:r>
      </w:hyperlink>
    </w:p>
    <w:p w14:paraId="6B0D2929" w14:textId="77777777" w:rsidR="00581849" w:rsidRDefault="00581849" w:rsidP="00581849">
      <w:pPr>
        <w:pStyle w:val="NormalWeb"/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Thank you, and we look forward to seeing you there!</w:t>
      </w:r>
    </w:p>
    <w:p w14:paraId="7036A5A3" w14:textId="1BF56E37" w:rsidR="00581849" w:rsidRPr="00581849" w:rsidRDefault="00581849" w:rsidP="00581849">
      <w:pPr>
        <w:pStyle w:val="NormalWeb"/>
        <w:numPr>
          <w:ilvl w:val="0"/>
          <w:numId w:val="2"/>
        </w:numPr>
        <w:shd w:val="clear" w:color="auto" w:fill="FFFFFF"/>
        <w:textAlignment w:val="baseline"/>
        <w:rPr>
          <w:rFonts w:ascii="Segoe UI" w:hAnsi="Segoe UI" w:cs="Segoe UI"/>
          <w:b/>
          <w:bCs/>
          <w:color w:val="242424"/>
          <w:sz w:val="23"/>
          <w:szCs w:val="23"/>
        </w:rPr>
      </w:pPr>
      <w:r w:rsidRPr="00581849">
        <w:rPr>
          <w:rFonts w:ascii="Segoe UI" w:hAnsi="Segoe UI" w:cs="Segoe UI"/>
          <w:b/>
          <w:bCs/>
          <w:color w:val="242424"/>
          <w:sz w:val="23"/>
          <w:szCs w:val="23"/>
        </w:rPr>
        <w:t>Friday, September 19 – Professional Day no school for students</w:t>
      </w:r>
    </w:p>
    <w:p w14:paraId="471DAEC0" w14:textId="7E653353" w:rsidR="00581849" w:rsidRDefault="00581849" w:rsidP="00581849">
      <w:pPr>
        <w:pStyle w:val="NormalWeb"/>
        <w:numPr>
          <w:ilvl w:val="0"/>
          <w:numId w:val="2"/>
        </w:numPr>
        <w:shd w:val="clear" w:color="auto" w:fill="FFFFFF"/>
        <w:textAlignment w:val="baseline"/>
        <w:rPr>
          <w:rFonts w:ascii="Segoe UI" w:hAnsi="Segoe UI" w:cs="Segoe UI"/>
          <w:b/>
          <w:bCs/>
          <w:color w:val="242424"/>
          <w:sz w:val="23"/>
          <w:szCs w:val="23"/>
        </w:rPr>
      </w:pPr>
      <w:r>
        <w:rPr>
          <w:rFonts w:ascii="Segoe UI" w:hAnsi="Segoe UI" w:cs="Segoe UI"/>
          <w:b/>
          <w:bCs/>
          <w:color w:val="242424"/>
          <w:sz w:val="23"/>
          <w:szCs w:val="23"/>
        </w:rPr>
        <w:t>Gordon Gear Ordering Deadline – Sept. 22</w:t>
      </w:r>
    </w:p>
    <w:p w14:paraId="7149DB50" w14:textId="1A120F0D" w:rsidR="00581849" w:rsidRPr="00581849" w:rsidRDefault="00581849" w:rsidP="00581849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81849">
        <w:rPr>
          <w:rFonts w:ascii="Aptos" w:eastAsia="Times New Roman" w:hAnsi="Aptos" w:cs="Arial"/>
          <w:color w:val="000000"/>
          <w:kern w:val="0"/>
          <w14:ligatures w14:val="none"/>
        </w:rPr>
        <w:t>In case you missed it, in my last correspondence I included information for families to order Gordon Gear. This is your chance to order t-shirts and other items with our amazing logo (and it makes “What does my child wear at school today?” an easy decision!).  The store is only open until Sept. 22</w:t>
      </w:r>
      <w:r w:rsidRPr="00581849">
        <w:rPr>
          <w:rFonts w:ascii="Aptos" w:eastAsia="Times New Roman" w:hAnsi="Aptos" w:cs="Arial"/>
          <w:color w:val="000000"/>
          <w:kern w:val="0"/>
          <w:vertAlign w:val="superscript"/>
          <w14:ligatures w14:val="none"/>
        </w:rPr>
        <w:t>nd</w:t>
      </w:r>
      <w:r w:rsidRPr="00581849">
        <w:rPr>
          <w:rFonts w:ascii="Aptos" w:eastAsia="Times New Roman" w:hAnsi="Aptos" w:cs="Arial"/>
          <w:color w:val="000000"/>
          <w:kern w:val="0"/>
          <w14:ligatures w14:val="none"/>
        </w:rPr>
        <w:t xml:space="preserve"> and will not be open again until later in the school year. Here is the link in case you </w:t>
      </w:r>
      <w:proofErr w:type="gramStart"/>
      <w:r w:rsidRPr="00581849">
        <w:rPr>
          <w:rFonts w:ascii="Aptos" w:eastAsia="Times New Roman" w:hAnsi="Aptos" w:cs="Arial"/>
          <w:color w:val="000000"/>
          <w:kern w:val="0"/>
          <w14:ligatures w14:val="none"/>
        </w:rPr>
        <w:t>missed</w:t>
      </w:r>
      <w:proofErr w:type="gramEnd"/>
      <w:r w:rsidRPr="00581849">
        <w:rPr>
          <w:rFonts w:ascii="Aptos" w:eastAsia="Times New Roman" w:hAnsi="Aptos" w:cs="Arial"/>
          <w:color w:val="000000"/>
          <w:kern w:val="0"/>
          <w14:ligatures w14:val="none"/>
        </w:rPr>
        <w:t xml:space="preserve"> it.</w:t>
      </w:r>
    </w:p>
    <w:p w14:paraId="396F83A6" w14:textId="77777777" w:rsidR="00581849" w:rsidRPr="00581849" w:rsidRDefault="00581849" w:rsidP="0058184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6" w:history="1">
        <w:r w:rsidRPr="00581849">
          <w:rPr>
            <w:rFonts w:ascii="Aptos" w:eastAsia="Times New Roman" w:hAnsi="Aptos" w:cs="Arial"/>
            <w:color w:val="467886"/>
            <w:kern w:val="0"/>
            <w:u w:val="single"/>
            <w14:ligatures w14:val="none"/>
          </w:rPr>
          <w:t>http://www.beastvan.com/gordonspirit</w:t>
        </w:r>
      </w:hyperlink>
    </w:p>
    <w:p w14:paraId="150FCE2F" w14:textId="19BEF270" w:rsidR="00581849" w:rsidRPr="00581849" w:rsidRDefault="00581849" w:rsidP="0058184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hyperlink r:id="rId7" w:tgtFrame="_blank" w:tooltip="https://www.vancouvercroissantcrawl.com/fall-foodie-pop-up" w:history="1">
        <w:r w:rsidRPr="00581849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Fall Foodie Pop-Up</w:t>
        </w:r>
      </w:hyperlink>
      <w:r w:rsidRPr="00581849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at UBC Farm Farmers' Market September 20 10am - 2pm</w:t>
      </w:r>
    </w:p>
    <w:p w14:paraId="1A65A63C" w14:textId="77777777" w:rsidR="00581849" w:rsidRPr="00581849" w:rsidRDefault="00581849" w:rsidP="005818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81849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There will be food trucks, artisans, makers, cornhole and live music. The Chinese Canadian Museum will have Autumn Moon Festival children's activities, and Little Kitchen Academy will have a children's cooking activity. The first 50 guests will get a free pumpkin spice latte.</w:t>
      </w:r>
    </w:p>
    <w:p w14:paraId="72F0E933" w14:textId="77777777" w:rsidR="00581849" w:rsidRDefault="00581849" w:rsidP="00581849">
      <w:pPr>
        <w:pStyle w:val="NormalWeb"/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</w:p>
    <w:p w14:paraId="2A42B329" w14:textId="77777777" w:rsidR="00581849" w:rsidRDefault="00581849" w:rsidP="00581849">
      <w:pPr>
        <w:pStyle w:val="NormalWeb"/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</w:p>
    <w:p w14:paraId="5EC3B13F" w14:textId="77777777" w:rsidR="00581849" w:rsidRDefault="00581849"/>
    <w:sectPr w:rsidR="00581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E4D"/>
    <w:multiLevelType w:val="multilevel"/>
    <w:tmpl w:val="39EC8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385F00"/>
    <w:multiLevelType w:val="hybridMultilevel"/>
    <w:tmpl w:val="B06E00FC"/>
    <w:lvl w:ilvl="0" w:tplc="5D5E5704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773145">
    <w:abstractNumId w:val="0"/>
  </w:num>
  <w:num w:numId="2" w16cid:durableId="154548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49"/>
    <w:rsid w:val="00165AFB"/>
    <w:rsid w:val="00581849"/>
    <w:rsid w:val="008E43C5"/>
    <w:rsid w:val="00A6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8817"/>
  <w15:chartTrackingRefBased/>
  <w15:docId w15:val="{48C2CA91-2205-4CEF-96D0-E612274F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8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p1">
    <w:name w:val="x_p1"/>
    <w:basedOn w:val="Normal"/>
    <w:rsid w:val="0058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s1">
    <w:name w:val="x_s1"/>
    <w:basedOn w:val="DefaultParagraphFont"/>
    <w:rsid w:val="00581849"/>
  </w:style>
  <w:style w:type="character" w:customStyle="1" w:styleId="xs2">
    <w:name w:val="x_s2"/>
    <w:basedOn w:val="DefaultParagraphFont"/>
    <w:rsid w:val="00581849"/>
  </w:style>
  <w:style w:type="character" w:customStyle="1" w:styleId="xs3">
    <w:name w:val="x_s3"/>
    <w:basedOn w:val="DefaultParagraphFont"/>
    <w:rsid w:val="00581849"/>
  </w:style>
  <w:style w:type="character" w:styleId="Hyperlink">
    <w:name w:val="Hyperlink"/>
    <w:basedOn w:val="DefaultParagraphFont"/>
    <w:uiPriority w:val="99"/>
    <w:semiHidden/>
    <w:unhideWhenUsed/>
    <w:rsid w:val="00581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74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4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6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01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3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2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ncouvercroissantcrawl.com/fall-foodie-pop-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astvan.com/gordonspirit" TargetMode="External"/><Relationship Id="rId5" Type="http://schemas.openxmlformats.org/officeDocument/2006/relationships/hyperlink" Target="https://www.signupgenius.com/go/10C054DAAAC28A3F5C07-58675090-bac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Leung</dc:creator>
  <cp:keywords/>
  <dc:description/>
  <cp:lastModifiedBy>Heidi Leung</cp:lastModifiedBy>
  <cp:revision>1</cp:revision>
  <dcterms:created xsi:type="dcterms:W3CDTF">2025-09-18T17:08:00Z</dcterms:created>
  <dcterms:modified xsi:type="dcterms:W3CDTF">2025-09-18T17:18:00Z</dcterms:modified>
</cp:coreProperties>
</file>