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2C8B" w14:textId="20D5B3F2" w:rsidR="002E164B" w:rsidRDefault="002E164B">
      <w:pPr>
        <w:rPr>
          <w:b/>
          <w:bCs/>
          <w:u w:val="single"/>
        </w:rPr>
      </w:pPr>
      <w:r>
        <w:rPr>
          <w:b/>
          <w:bCs/>
          <w:u w:val="single"/>
        </w:rPr>
        <w:t>Upcoming Dates:</w:t>
      </w:r>
    </w:p>
    <w:p w14:paraId="5B2F6C1C" w14:textId="363952DA" w:rsidR="002E164B" w:rsidRDefault="002E164B">
      <w:pPr>
        <w:rPr>
          <w:b/>
          <w:bCs/>
        </w:rPr>
      </w:pPr>
      <w:r>
        <w:rPr>
          <w:b/>
          <w:bCs/>
          <w:u w:val="single"/>
        </w:rPr>
        <w:t xml:space="preserve">Monday, May 18 – </w:t>
      </w:r>
      <w:r w:rsidRPr="002E164B">
        <w:rPr>
          <w:b/>
          <w:bCs/>
        </w:rPr>
        <w:t>Victoria Day (no school)</w:t>
      </w:r>
    </w:p>
    <w:p w14:paraId="4F2E7A73" w14:textId="4FEB9C1F" w:rsidR="002E164B" w:rsidRDefault="002E164B">
      <w:r w:rsidRPr="002E164B">
        <w:rPr>
          <w:b/>
          <w:bCs/>
          <w:u w:val="single"/>
        </w:rPr>
        <w:t>Friday, May 22</w:t>
      </w:r>
      <w:r>
        <w:rPr>
          <w:b/>
          <w:bCs/>
        </w:rPr>
        <w:t xml:space="preserve"> – Talent Show – (Gr. 3 – 7</w:t>
      </w:r>
      <w:proofErr w:type="gramStart"/>
      <w:r>
        <w:rPr>
          <w:b/>
          <w:bCs/>
        </w:rPr>
        <w:t xml:space="preserve">)  </w:t>
      </w:r>
      <w:r>
        <w:t>Ask</w:t>
      </w:r>
      <w:proofErr w:type="gramEnd"/>
      <w:r>
        <w:t xml:space="preserve"> your students if they are participating and mark your calendars if you plan to attend.  More information is forthcoming about times and details.</w:t>
      </w:r>
    </w:p>
    <w:p w14:paraId="2143DBE9" w14:textId="2ADB1DA0" w:rsidR="002E164B" w:rsidRDefault="002E164B">
      <w:r w:rsidRPr="002E164B">
        <w:rPr>
          <w:b/>
          <w:bCs/>
          <w:u w:val="single"/>
        </w:rPr>
        <w:t>Wed. May 27</w:t>
      </w:r>
      <w:r>
        <w:t xml:space="preserve"> – On our way to </w:t>
      </w:r>
      <w:proofErr w:type="gramStart"/>
      <w:r>
        <w:t>Kindergarten</w:t>
      </w:r>
      <w:proofErr w:type="gramEnd"/>
      <w:r>
        <w:t>.  We welcome our incoming Kindergarten students and their families to get acquainted with our school prior to starting in September.</w:t>
      </w:r>
    </w:p>
    <w:p w14:paraId="7B68C323" w14:textId="23DE7B3A" w:rsidR="002E164B" w:rsidRPr="002E164B" w:rsidRDefault="002E164B">
      <w:r w:rsidRPr="002E164B">
        <w:rPr>
          <w:b/>
          <w:bCs/>
          <w:u w:val="single"/>
        </w:rPr>
        <w:t>Friday, May 29</w:t>
      </w:r>
      <w:r>
        <w:t xml:space="preserve"> – Spirit Day – Dress as your </w:t>
      </w:r>
      <w:proofErr w:type="spellStart"/>
      <w:r>
        <w:t>favourite</w:t>
      </w:r>
      <w:proofErr w:type="spellEnd"/>
      <w:r>
        <w:t xml:space="preserve"> animal day.</w:t>
      </w:r>
    </w:p>
    <w:p w14:paraId="1F26A25F" w14:textId="77777777" w:rsidR="002E164B" w:rsidRDefault="002E164B">
      <w:pPr>
        <w:rPr>
          <w:b/>
          <w:bCs/>
          <w:u w:val="single"/>
        </w:rPr>
      </w:pPr>
    </w:p>
    <w:p w14:paraId="73A4AD43" w14:textId="702D9128" w:rsidR="00A61655" w:rsidRDefault="009B4980">
      <w:pPr>
        <w:rPr>
          <w:rFonts w:ascii="Aptos" w:hAnsi="Aptos"/>
          <w:color w:val="000000"/>
          <w:shd w:val="clear" w:color="auto" w:fill="FFFFFF"/>
        </w:rPr>
      </w:pPr>
      <w:r w:rsidRPr="009B4980">
        <w:rPr>
          <w:b/>
          <w:bCs/>
          <w:u w:val="single"/>
        </w:rPr>
        <w:t>Track and Field Update</w:t>
      </w:r>
      <w:r>
        <w:t xml:space="preserve"> - </w:t>
      </w:r>
      <w:r>
        <w:rPr>
          <w:rFonts w:ascii="Aptos" w:hAnsi="Aptos"/>
          <w:color w:val="000000"/>
          <w:shd w:val="clear" w:color="auto" w:fill="FFFFFF"/>
        </w:rPr>
        <w:t>O</w:t>
      </w:r>
      <w:r>
        <w:rPr>
          <w:rFonts w:ascii="Aptos" w:hAnsi="Aptos"/>
          <w:color w:val="000000"/>
          <w:shd w:val="clear" w:color="auto" w:fill="FFFFFF"/>
        </w:rPr>
        <w:t>ur Track and Field finals at Point Grey Secondary have been pushed back one week from the 4</w:t>
      </w:r>
      <w:r>
        <w:rPr>
          <w:rFonts w:ascii="Aptos" w:hAnsi="Aptos"/>
          <w:color w:val="000000"/>
          <w:shd w:val="clear" w:color="auto" w:fill="FFFFFF"/>
          <w:vertAlign w:val="superscript"/>
        </w:rPr>
        <w:t>th</w:t>
      </w:r>
      <w:r>
        <w:rPr>
          <w:rFonts w:ascii="Aptos" w:hAnsi="Aptos"/>
          <w:color w:val="000000"/>
          <w:shd w:val="clear" w:color="auto" w:fill="FFFFFF"/>
        </w:rPr>
        <w:t> of June to the 11th. We will also add 2 more practices on the 4</w:t>
      </w:r>
      <w:r>
        <w:rPr>
          <w:rFonts w:ascii="Aptos" w:hAnsi="Aptos"/>
          <w:color w:val="000000"/>
          <w:shd w:val="clear" w:color="auto" w:fill="FFFFFF"/>
          <w:vertAlign w:val="superscript"/>
        </w:rPr>
        <w:t>th</w:t>
      </w:r>
      <w:r>
        <w:rPr>
          <w:rFonts w:ascii="Aptos" w:hAnsi="Aptos"/>
          <w:color w:val="000000"/>
          <w:shd w:val="clear" w:color="auto" w:fill="FFFFFF"/>
        </w:rPr>
        <w:t> and 9</w:t>
      </w:r>
      <w:r>
        <w:rPr>
          <w:rFonts w:ascii="Aptos" w:hAnsi="Aptos"/>
          <w:color w:val="000000"/>
          <w:shd w:val="clear" w:color="auto" w:fill="FFFFFF"/>
          <w:vertAlign w:val="superscript"/>
        </w:rPr>
        <w:t>th</w:t>
      </w:r>
      <w:r>
        <w:rPr>
          <w:rFonts w:ascii="Aptos" w:hAnsi="Aptos"/>
          <w:color w:val="000000"/>
          <w:shd w:val="clear" w:color="auto" w:fill="FFFFFF"/>
        </w:rPr>
        <w:t> of June. </w:t>
      </w:r>
    </w:p>
    <w:p w14:paraId="5E355207" w14:textId="188F52ED" w:rsidR="009B4980" w:rsidRDefault="008A3716">
      <w:pPr>
        <w:rPr>
          <w:b/>
          <w:bCs/>
        </w:rPr>
      </w:pPr>
      <w:r w:rsidRPr="008A3716">
        <w:rPr>
          <w:b/>
          <w:bCs/>
          <w:u w:val="single"/>
        </w:rPr>
        <w:t>Earthquake Drill</w:t>
      </w:r>
      <w:r>
        <w:t xml:space="preserve"> – Our next Earthquake drill will be taking place on Thursday, May 7.  Please be advised that we will NOT be practicing the release or reunification of students as part of this drill as this was done in October.  For this drill in </w:t>
      </w:r>
      <w:proofErr w:type="gramStart"/>
      <w:r>
        <w:t>May</w:t>
      </w:r>
      <w:proofErr w:type="gramEnd"/>
      <w:r>
        <w:t xml:space="preserve"> we will simply be practicing the drop, hold and cover and going out on the field to check in (</w:t>
      </w:r>
      <w:proofErr w:type="gramStart"/>
      <w:r>
        <w:t>similar to</w:t>
      </w:r>
      <w:proofErr w:type="gramEnd"/>
      <w:r>
        <w:t xml:space="preserve"> other drills).  This drill is due to commence at 2pm.  We are asking parents to be aware and arrange pick up of students </w:t>
      </w:r>
      <w:r w:rsidRPr="00156DD5">
        <w:rPr>
          <w:i/>
          <w:iCs/>
        </w:rPr>
        <w:t xml:space="preserve">(if required for appointments only) </w:t>
      </w:r>
      <w:r>
        <w:t xml:space="preserve">to be picked up prior to 1:45pm or after 2:30pm </w:t>
      </w:r>
      <w:r w:rsidRPr="008A3716">
        <w:rPr>
          <w:b/>
          <w:bCs/>
        </w:rPr>
        <w:t>as we</w:t>
      </w:r>
      <w:r>
        <w:t xml:space="preserve"> </w:t>
      </w:r>
      <w:r w:rsidRPr="008A3716">
        <w:rPr>
          <w:b/>
          <w:bCs/>
        </w:rPr>
        <w:t>will not be able to arrange for a release from 1:55 pm – 2:20pm</w:t>
      </w:r>
      <w:r>
        <w:rPr>
          <w:b/>
          <w:bCs/>
        </w:rPr>
        <w:t xml:space="preserve"> as the office will be closed.</w:t>
      </w:r>
    </w:p>
    <w:p w14:paraId="6D01521F" w14:textId="27768F82" w:rsidR="008A3716" w:rsidRDefault="008A3716">
      <w:r w:rsidRPr="008A3716">
        <w:rPr>
          <w:b/>
          <w:bCs/>
          <w:u w:val="single"/>
        </w:rPr>
        <w:t>Summer School Registration</w:t>
      </w:r>
      <w:r>
        <w:rPr>
          <w:b/>
          <w:bCs/>
        </w:rPr>
        <w:t xml:space="preserve"> – </w:t>
      </w:r>
      <w:r>
        <w:t>Please see attached some information about registration for summer school.  This opens tomorrow – April 30, 2026.</w:t>
      </w:r>
    </w:p>
    <w:p w14:paraId="1ED6FCF9" w14:textId="3C85D90B" w:rsidR="002E164B" w:rsidRDefault="002E164B">
      <w:r w:rsidRPr="002E164B">
        <w:rPr>
          <w:b/>
          <w:bCs/>
          <w:u w:val="single"/>
        </w:rPr>
        <w:t>Looking for options</w:t>
      </w:r>
      <w:r>
        <w:rPr>
          <w:b/>
          <w:bCs/>
          <w:u w:val="single"/>
        </w:rPr>
        <w:t xml:space="preserve"> for your kids</w:t>
      </w:r>
      <w:r w:rsidRPr="002E164B">
        <w:rPr>
          <w:b/>
          <w:bCs/>
          <w:u w:val="single"/>
        </w:rPr>
        <w:t xml:space="preserve"> during the summer?</w:t>
      </w:r>
      <w:r>
        <w:t xml:space="preserve">  Some of our teachers are running classes during the summer at Gordon.  </w:t>
      </w:r>
      <w:proofErr w:type="gramStart"/>
      <w:r>
        <w:t>Take a look</w:t>
      </w:r>
      <w:proofErr w:type="gramEnd"/>
      <w:r>
        <w:t xml:space="preserve"> at the attached posters for more information.</w:t>
      </w:r>
    </w:p>
    <w:p w14:paraId="75C814D9" w14:textId="7714E457" w:rsidR="008A3716" w:rsidRDefault="002E164B">
      <w:r w:rsidRPr="002E164B">
        <w:rPr>
          <w:b/>
          <w:bCs/>
          <w:u w:val="single"/>
        </w:rPr>
        <w:t>Selling items at school</w:t>
      </w:r>
      <w:r>
        <w:t xml:space="preserve"> – We have </w:t>
      </w:r>
      <w:r w:rsidR="00416401">
        <w:t xml:space="preserve">several budding entrepreneurs in our midst!  Please have them save these items for our Kids’ Market in June.  Stay tuned for more details regarding </w:t>
      </w:r>
      <w:r w:rsidR="00156DD5">
        <w:t>pricing of tables and sign up dates</w:t>
      </w:r>
      <w:r w:rsidR="00416401">
        <w:t>.</w:t>
      </w:r>
    </w:p>
    <w:p w14:paraId="1ABC45ED" w14:textId="00F88914" w:rsidR="002E164B" w:rsidRDefault="002E164B">
      <w:r>
        <w:t>Enjoy the Sun!</w:t>
      </w:r>
    </w:p>
    <w:p w14:paraId="54F057E5" w14:textId="0E385B5E" w:rsidR="002E164B" w:rsidRPr="008A3716" w:rsidRDefault="002E164B">
      <w:r>
        <w:t xml:space="preserve">Stephen Leung, </w:t>
      </w:r>
      <w:proofErr w:type="gramStart"/>
      <w:r>
        <w:t>Principal  &amp;</w:t>
      </w:r>
      <w:proofErr w:type="gramEnd"/>
      <w:r>
        <w:t xml:space="preserve"> Pawan Sumra, Vice Principal</w:t>
      </w:r>
    </w:p>
    <w:sectPr w:rsidR="002E164B" w:rsidRPr="008A37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3CF4" w14:textId="77777777" w:rsidR="00416401" w:rsidRDefault="00416401" w:rsidP="00416401">
      <w:pPr>
        <w:spacing w:after="0" w:line="240" w:lineRule="auto"/>
      </w:pPr>
      <w:r>
        <w:separator/>
      </w:r>
    </w:p>
  </w:endnote>
  <w:endnote w:type="continuationSeparator" w:id="0">
    <w:p w14:paraId="09C5271F" w14:textId="77777777" w:rsidR="00416401" w:rsidRDefault="00416401" w:rsidP="0041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94E2" w14:textId="77777777" w:rsidR="00416401" w:rsidRDefault="00416401" w:rsidP="00416401">
      <w:pPr>
        <w:spacing w:after="0" w:line="240" w:lineRule="auto"/>
      </w:pPr>
      <w:r>
        <w:separator/>
      </w:r>
    </w:p>
  </w:footnote>
  <w:footnote w:type="continuationSeparator" w:id="0">
    <w:p w14:paraId="3FCAE39F" w14:textId="77777777" w:rsidR="00416401" w:rsidRDefault="00416401" w:rsidP="00416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BEAA" w14:textId="3138CD1E" w:rsidR="00416401" w:rsidRPr="00416401" w:rsidRDefault="00416401">
    <w:pPr>
      <w:pStyle w:val="Header"/>
      <w:rPr>
        <w:rFonts w:ascii="Dreaming Outloud Script Pro" w:hAnsi="Dreaming Outloud Script Pro" w:cs="Dreaming Outloud Script Pro"/>
        <w:sz w:val="36"/>
        <w:szCs w:val="36"/>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46DA6A0" wp14:editId="7D9DF022">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905F6" w14:textId="77777777" w:rsidR="00416401" w:rsidRDefault="00416401">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6DA6A0" id="Group 56"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156082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0B5905F6" w14:textId="77777777" w:rsidR="00416401" w:rsidRDefault="00416401">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r>
      <w:t xml:space="preserve">                                     </w:t>
    </w:r>
    <w:r w:rsidRPr="00416401">
      <w:rPr>
        <w:rFonts w:ascii="Dreaming Outloud Script Pro" w:hAnsi="Dreaming Outloud Script Pro" w:cs="Dreaming Outloud Script Pro"/>
        <w:sz w:val="36"/>
        <w:szCs w:val="36"/>
      </w:rPr>
      <w:t>Gordon Happenings – April 29,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80"/>
    <w:rsid w:val="00120BEB"/>
    <w:rsid w:val="00156DD5"/>
    <w:rsid w:val="002E164B"/>
    <w:rsid w:val="00416401"/>
    <w:rsid w:val="008A3716"/>
    <w:rsid w:val="008E43C5"/>
    <w:rsid w:val="009B4980"/>
    <w:rsid w:val="00A6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47BC"/>
  <w15:chartTrackingRefBased/>
  <w15:docId w15:val="{CABE7246-9897-4D00-96EE-07A3D303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980"/>
    <w:rPr>
      <w:rFonts w:eastAsiaTheme="majorEastAsia" w:cstheme="majorBidi"/>
      <w:color w:val="272727" w:themeColor="text1" w:themeTint="D8"/>
    </w:rPr>
  </w:style>
  <w:style w:type="paragraph" w:styleId="Title">
    <w:name w:val="Title"/>
    <w:basedOn w:val="Normal"/>
    <w:next w:val="Normal"/>
    <w:link w:val="TitleChar"/>
    <w:uiPriority w:val="10"/>
    <w:qFormat/>
    <w:rsid w:val="009B4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980"/>
    <w:pPr>
      <w:spacing w:before="160"/>
      <w:jc w:val="center"/>
    </w:pPr>
    <w:rPr>
      <w:i/>
      <w:iCs/>
      <w:color w:val="404040" w:themeColor="text1" w:themeTint="BF"/>
    </w:rPr>
  </w:style>
  <w:style w:type="character" w:customStyle="1" w:styleId="QuoteChar">
    <w:name w:val="Quote Char"/>
    <w:basedOn w:val="DefaultParagraphFont"/>
    <w:link w:val="Quote"/>
    <w:uiPriority w:val="29"/>
    <w:rsid w:val="009B4980"/>
    <w:rPr>
      <w:i/>
      <w:iCs/>
      <w:color w:val="404040" w:themeColor="text1" w:themeTint="BF"/>
    </w:rPr>
  </w:style>
  <w:style w:type="paragraph" w:styleId="ListParagraph">
    <w:name w:val="List Paragraph"/>
    <w:basedOn w:val="Normal"/>
    <w:uiPriority w:val="34"/>
    <w:qFormat/>
    <w:rsid w:val="009B4980"/>
    <w:pPr>
      <w:ind w:left="720"/>
      <w:contextualSpacing/>
    </w:pPr>
  </w:style>
  <w:style w:type="character" w:styleId="IntenseEmphasis">
    <w:name w:val="Intense Emphasis"/>
    <w:basedOn w:val="DefaultParagraphFont"/>
    <w:uiPriority w:val="21"/>
    <w:qFormat/>
    <w:rsid w:val="009B4980"/>
    <w:rPr>
      <w:i/>
      <w:iCs/>
      <w:color w:val="0F4761" w:themeColor="accent1" w:themeShade="BF"/>
    </w:rPr>
  </w:style>
  <w:style w:type="paragraph" w:styleId="IntenseQuote">
    <w:name w:val="Intense Quote"/>
    <w:basedOn w:val="Normal"/>
    <w:next w:val="Normal"/>
    <w:link w:val="IntenseQuoteChar"/>
    <w:uiPriority w:val="30"/>
    <w:qFormat/>
    <w:rsid w:val="009B4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980"/>
    <w:rPr>
      <w:i/>
      <w:iCs/>
      <w:color w:val="0F4761" w:themeColor="accent1" w:themeShade="BF"/>
    </w:rPr>
  </w:style>
  <w:style w:type="character" w:styleId="IntenseReference">
    <w:name w:val="Intense Reference"/>
    <w:basedOn w:val="DefaultParagraphFont"/>
    <w:uiPriority w:val="32"/>
    <w:qFormat/>
    <w:rsid w:val="009B4980"/>
    <w:rPr>
      <w:b/>
      <w:bCs/>
      <w:smallCaps/>
      <w:color w:val="0F4761" w:themeColor="accent1" w:themeShade="BF"/>
      <w:spacing w:val="5"/>
    </w:rPr>
  </w:style>
  <w:style w:type="paragraph" w:styleId="Header">
    <w:name w:val="header"/>
    <w:basedOn w:val="Normal"/>
    <w:link w:val="HeaderChar"/>
    <w:uiPriority w:val="99"/>
    <w:unhideWhenUsed/>
    <w:rsid w:val="00416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01"/>
  </w:style>
  <w:style w:type="paragraph" w:styleId="Footer">
    <w:name w:val="footer"/>
    <w:basedOn w:val="Normal"/>
    <w:link w:val="FooterChar"/>
    <w:uiPriority w:val="99"/>
    <w:unhideWhenUsed/>
    <w:rsid w:val="00416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1</cp:revision>
  <dcterms:created xsi:type="dcterms:W3CDTF">2026-04-29T18:37:00Z</dcterms:created>
  <dcterms:modified xsi:type="dcterms:W3CDTF">2026-04-29T20:50:00Z</dcterms:modified>
</cp:coreProperties>
</file>