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A7EA" w14:textId="77777777" w:rsidR="001C2855" w:rsidRDefault="001C2855" w:rsidP="001C2855">
      <w:pPr>
        <w:pStyle w:val="NormalWeb"/>
        <w:rPr>
          <w:rFonts w:ascii="Segoe UI" w:hAnsi="Segoe UI" w:cs="Segoe UI"/>
          <w:sz w:val="21"/>
          <w:szCs w:val="21"/>
        </w:rPr>
      </w:pPr>
      <w:r>
        <w:rPr>
          <w:rFonts w:ascii="Segoe UI" w:hAnsi="Segoe UI" w:cs="Segoe UI"/>
          <w:sz w:val="21"/>
          <w:szCs w:val="21"/>
        </w:rPr>
        <w:t>Dear Families,</w:t>
      </w:r>
    </w:p>
    <w:p w14:paraId="4F85AE46" w14:textId="51915EFD" w:rsidR="001C2855" w:rsidRDefault="00537856" w:rsidP="00537856">
      <w:pPr>
        <w:pStyle w:val="NormalWeb"/>
        <w:numPr>
          <w:ilvl w:val="0"/>
          <w:numId w:val="2"/>
        </w:numPr>
        <w:rPr>
          <w:rFonts w:ascii="Segoe UI" w:hAnsi="Segoe UI" w:cs="Segoe UI"/>
          <w:sz w:val="21"/>
          <w:szCs w:val="21"/>
        </w:rPr>
      </w:pPr>
      <w:r w:rsidRPr="00537856">
        <w:rPr>
          <w:rFonts w:ascii="Segoe UI" w:hAnsi="Segoe UI" w:cs="Segoe UI"/>
          <w:b/>
          <w:bCs/>
          <w:sz w:val="21"/>
          <w:szCs w:val="21"/>
          <w:u w:val="single"/>
        </w:rPr>
        <w:t>Fundraiser for Ryker</w:t>
      </w:r>
      <w:r>
        <w:rPr>
          <w:rFonts w:ascii="Segoe UI" w:hAnsi="Segoe UI" w:cs="Segoe UI"/>
          <w:sz w:val="21"/>
          <w:szCs w:val="21"/>
        </w:rPr>
        <w:t xml:space="preserve"> - </w:t>
      </w:r>
      <w:proofErr w:type="gramStart"/>
      <w:r w:rsidR="001C2855">
        <w:rPr>
          <w:rFonts w:ascii="Segoe UI" w:hAnsi="Segoe UI" w:cs="Segoe UI"/>
          <w:sz w:val="21"/>
          <w:szCs w:val="21"/>
        </w:rPr>
        <w:t>On Wed.</w:t>
      </w:r>
      <w:proofErr w:type="gramEnd"/>
      <w:r w:rsidR="001C2855">
        <w:rPr>
          <w:rFonts w:ascii="Segoe UI" w:hAnsi="Segoe UI" w:cs="Segoe UI"/>
          <w:sz w:val="21"/>
          <w:szCs w:val="21"/>
        </w:rPr>
        <w:t xml:space="preserve"> Feb. 11 - Division 2 will be hosting a lemonade stand and bake sale to raise money in support of our classmate, Ryker, and his family</w:t>
      </w:r>
      <w:r w:rsidR="00B5540B">
        <w:rPr>
          <w:rFonts w:ascii="Segoe UI" w:hAnsi="Segoe UI" w:cs="Segoe UI"/>
          <w:sz w:val="21"/>
          <w:szCs w:val="21"/>
        </w:rPr>
        <w:t>, due to the recent challenges they are facing</w:t>
      </w:r>
      <w:r w:rsidR="001C2855">
        <w:rPr>
          <w:rFonts w:ascii="Segoe UI" w:hAnsi="Segoe UI" w:cs="Segoe UI"/>
          <w:sz w:val="21"/>
          <w:szCs w:val="21"/>
        </w:rPr>
        <w:t>.</w:t>
      </w:r>
      <w:r w:rsidR="00FD549E">
        <w:rPr>
          <w:rFonts w:ascii="Segoe UI" w:hAnsi="Segoe UI" w:cs="Segoe UI"/>
          <w:sz w:val="21"/>
          <w:szCs w:val="21"/>
        </w:rPr>
        <w:t xml:space="preserve">  This event will </w:t>
      </w:r>
      <w:proofErr w:type="gramStart"/>
      <w:r w:rsidR="00FD549E">
        <w:rPr>
          <w:rFonts w:ascii="Segoe UI" w:hAnsi="Segoe UI" w:cs="Segoe UI"/>
          <w:sz w:val="21"/>
          <w:szCs w:val="21"/>
        </w:rPr>
        <w:t>run</w:t>
      </w:r>
      <w:proofErr w:type="gramEnd"/>
      <w:r w:rsidR="00FD549E">
        <w:rPr>
          <w:rFonts w:ascii="Segoe UI" w:hAnsi="Segoe UI" w:cs="Segoe UI"/>
          <w:sz w:val="21"/>
          <w:szCs w:val="21"/>
        </w:rPr>
        <w:t xml:space="preserve"> at recess and lunch in front of the </w:t>
      </w:r>
      <w:proofErr w:type="gramStart"/>
      <w:r w:rsidR="00FD549E">
        <w:rPr>
          <w:rFonts w:ascii="Segoe UI" w:hAnsi="Segoe UI" w:cs="Segoe UI"/>
          <w:sz w:val="21"/>
          <w:szCs w:val="21"/>
        </w:rPr>
        <w:t>school</w:t>
      </w:r>
      <w:proofErr w:type="gramEnd"/>
      <w:r w:rsidR="00FD549E">
        <w:rPr>
          <w:rFonts w:ascii="Segoe UI" w:hAnsi="Segoe UI" w:cs="Segoe UI"/>
          <w:sz w:val="21"/>
          <w:szCs w:val="21"/>
        </w:rPr>
        <w:t xml:space="preserve"> main office.</w:t>
      </w:r>
    </w:p>
    <w:p w14:paraId="5CEA419C" w14:textId="182930D1" w:rsidR="001C2855" w:rsidRDefault="001C2855" w:rsidP="001C2855">
      <w:pPr>
        <w:pStyle w:val="NormalWeb"/>
        <w:rPr>
          <w:rFonts w:ascii="Segoe UI" w:hAnsi="Segoe UI" w:cs="Segoe UI"/>
          <w:sz w:val="21"/>
          <w:szCs w:val="21"/>
        </w:rPr>
      </w:pPr>
      <w:r>
        <w:rPr>
          <w:rFonts w:ascii="Segoe UI" w:hAnsi="Segoe UI" w:cs="Segoe UI"/>
          <w:sz w:val="21"/>
          <w:szCs w:val="21"/>
        </w:rPr>
        <w:t>Items will be available by donation, with a minimum of $1, and all proceeds will go directly to Ryker’s family. This is a small way for us to come together as a school community and show our care, kindness, and support.</w:t>
      </w:r>
      <w:r w:rsidR="00FD549E">
        <w:rPr>
          <w:rFonts w:ascii="Segoe UI" w:hAnsi="Segoe UI" w:cs="Segoe UI"/>
          <w:sz w:val="21"/>
          <w:szCs w:val="21"/>
        </w:rPr>
        <w:t xml:space="preserve">  </w:t>
      </w:r>
      <w:r>
        <w:rPr>
          <w:rFonts w:ascii="Segoe UI" w:hAnsi="Segoe UI" w:cs="Segoe UI"/>
          <w:sz w:val="21"/>
          <w:szCs w:val="21"/>
        </w:rPr>
        <w:t>Students are welcome to bring a donation if they would like to participate.</w:t>
      </w:r>
    </w:p>
    <w:p w14:paraId="21E3D2F1" w14:textId="77777777" w:rsidR="001C2855" w:rsidRDefault="001C2855" w:rsidP="001C2855">
      <w:pPr>
        <w:pStyle w:val="NormalWeb"/>
        <w:rPr>
          <w:rFonts w:ascii="Segoe UI" w:hAnsi="Segoe UI" w:cs="Segoe UI"/>
          <w:sz w:val="21"/>
          <w:szCs w:val="21"/>
        </w:rPr>
      </w:pPr>
      <w:r>
        <w:rPr>
          <w:rFonts w:ascii="Segoe UI" w:hAnsi="Segoe UI" w:cs="Segoe UI"/>
          <w:sz w:val="21"/>
          <w:szCs w:val="21"/>
        </w:rPr>
        <w:t>Thank you for helping us make a positive difference and for supporting one of our own.</w:t>
      </w:r>
    </w:p>
    <w:p w14:paraId="3C203627" w14:textId="77777777" w:rsidR="001C2855" w:rsidRDefault="001C2855" w:rsidP="001C2855">
      <w:pPr>
        <w:pStyle w:val="NormalWeb"/>
        <w:rPr>
          <w:rFonts w:ascii="Segoe UI" w:hAnsi="Segoe UI" w:cs="Segoe UI"/>
          <w:sz w:val="21"/>
          <w:szCs w:val="21"/>
        </w:rPr>
      </w:pPr>
      <w:r>
        <w:rPr>
          <w:rFonts w:ascii="Segoe UI" w:hAnsi="Segoe UI" w:cs="Segoe UI"/>
          <w:sz w:val="21"/>
          <w:szCs w:val="21"/>
        </w:rPr>
        <w:t>Warm regards,</w:t>
      </w:r>
      <w:r>
        <w:rPr>
          <w:rFonts w:ascii="Segoe UI" w:hAnsi="Segoe UI" w:cs="Segoe UI"/>
          <w:sz w:val="21"/>
          <w:szCs w:val="21"/>
        </w:rPr>
        <w:br/>
        <w:t>Division 2</w:t>
      </w:r>
    </w:p>
    <w:p w14:paraId="37FA6A02" w14:textId="4E73BC47" w:rsidR="001C2855" w:rsidRPr="001C2855" w:rsidRDefault="001C2855" w:rsidP="00537856">
      <w:pPr>
        <w:pStyle w:val="ListParagraph"/>
        <w:numPr>
          <w:ilvl w:val="0"/>
          <w:numId w:val="2"/>
        </w:numPr>
      </w:pPr>
      <w:r w:rsidRPr="00537856">
        <w:rPr>
          <w:rFonts w:ascii="Segoe UI" w:hAnsi="Segoe UI" w:cs="Segoe UI"/>
          <w:sz w:val="21"/>
          <w:szCs w:val="21"/>
        </w:rPr>
        <w:t> </w:t>
      </w:r>
      <w:r w:rsidRPr="00537856">
        <w:rPr>
          <w:rFonts w:ascii="Segoe UI" w:hAnsi="Segoe UI" w:cs="Segoe UI"/>
          <w:b/>
          <w:bCs/>
          <w:sz w:val="21"/>
          <w:szCs w:val="21"/>
          <w:u w:val="single"/>
        </w:rPr>
        <w:t>Reminder – Leaving early/Late return?</w:t>
      </w:r>
      <w:r w:rsidRPr="00537856">
        <w:rPr>
          <w:rFonts w:ascii="Segoe UI" w:hAnsi="Segoe UI" w:cs="Segoe UI"/>
          <w:sz w:val="21"/>
          <w:szCs w:val="21"/>
        </w:rPr>
        <w:t xml:space="preserve">   Just a reminder that if you</w:t>
      </w:r>
      <w:r w:rsidR="00B5540B">
        <w:rPr>
          <w:rFonts w:ascii="Segoe UI" w:hAnsi="Segoe UI" w:cs="Segoe UI"/>
          <w:sz w:val="21"/>
          <w:szCs w:val="21"/>
        </w:rPr>
        <w:t>r child</w:t>
      </w:r>
      <w:r w:rsidRPr="00537856">
        <w:rPr>
          <w:rFonts w:ascii="Segoe UI" w:hAnsi="Segoe UI" w:cs="Segoe UI"/>
          <w:sz w:val="21"/>
          <w:szCs w:val="21"/>
        </w:rPr>
        <w:t xml:space="preserve"> will be away for more than 1 week you need to fill out a</w:t>
      </w:r>
      <w:r w:rsidR="00537856" w:rsidRPr="00537856">
        <w:rPr>
          <w:rFonts w:ascii="Segoe UI" w:hAnsi="Segoe UI" w:cs="Segoe UI"/>
          <w:sz w:val="21"/>
          <w:szCs w:val="21"/>
        </w:rPr>
        <w:t>n</w:t>
      </w:r>
      <w:r w:rsidRPr="00537856">
        <w:rPr>
          <w:rFonts w:ascii="Segoe UI" w:hAnsi="Segoe UI" w:cs="Segoe UI"/>
          <w:sz w:val="21"/>
          <w:szCs w:val="21"/>
        </w:rPr>
        <w:t xml:space="preserve"> </w:t>
      </w:r>
      <w:hyperlink r:id="rId7" w:history="1">
        <w:r w:rsidR="00537856" w:rsidRPr="00537856">
          <w:rPr>
            <w:rStyle w:val="Hyperlink"/>
            <w:rFonts w:ascii="Segoe UI" w:hAnsi="Segoe UI" w:cs="Segoe UI"/>
            <w:sz w:val="21"/>
            <w:szCs w:val="21"/>
          </w:rPr>
          <w:t>Extended departure notice</w:t>
        </w:r>
      </w:hyperlink>
      <w:r w:rsidRPr="00537856">
        <w:rPr>
          <w:rFonts w:ascii="Segoe UI" w:hAnsi="Segoe UI" w:cs="Segoe UI"/>
          <w:sz w:val="21"/>
          <w:szCs w:val="21"/>
        </w:rPr>
        <w:t xml:space="preserve"> </w:t>
      </w:r>
    </w:p>
    <w:p w14:paraId="721BCFB1" w14:textId="4E0B60C9" w:rsidR="001C2855" w:rsidRDefault="001C2855" w:rsidP="001C2855">
      <w:pPr>
        <w:pStyle w:val="ListParagraph"/>
        <w:rPr>
          <w:rFonts w:ascii="Segoe UI" w:hAnsi="Segoe UI" w:cs="Segoe UI"/>
          <w:sz w:val="21"/>
          <w:szCs w:val="21"/>
        </w:rPr>
      </w:pPr>
      <w:r>
        <w:rPr>
          <w:rFonts w:ascii="Segoe UI" w:hAnsi="Segoe UI" w:cs="Segoe UI"/>
          <w:sz w:val="21"/>
          <w:szCs w:val="21"/>
        </w:rPr>
        <w:t xml:space="preserve">If you will be leaving early prior to spring </w:t>
      </w:r>
      <w:proofErr w:type="gramStart"/>
      <w:r>
        <w:rPr>
          <w:rFonts w:ascii="Segoe UI" w:hAnsi="Segoe UI" w:cs="Segoe UI"/>
          <w:sz w:val="21"/>
          <w:szCs w:val="21"/>
        </w:rPr>
        <w:t>break</w:t>
      </w:r>
      <w:proofErr w:type="gramEnd"/>
      <w:r>
        <w:rPr>
          <w:rFonts w:ascii="Segoe UI" w:hAnsi="Segoe UI" w:cs="Segoe UI"/>
          <w:sz w:val="21"/>
          <w:szCs w:val="21"/>
        </w:rPr>
        <w:t xml:space="preserve"> please ensure you email the safe arrival line </w:t>
      </w:r>
      <w:hyperlink r:id="rId8" w:history="1">
        <w:r w:rsidRPr="005C64C4">
          <w:rPr>
            <w:rStyle w:val="Hyperlink"/>
            <w:rFonts w:ascii="Segoe UI" w:hAnsi="Segoe UI" w:cs="Segoe UI"/>
            <w:sz w:val="21"/>
            <w:szCs w:val="21"/>
          </w:rPr>
          <w:t>gg-safearrival@vsb.bc.ca</w:t>
        </w:r>
      </w:hyperlink>
      <w:r>
        <w:rPr>
          <w:rFonts w:ascii="Segoe UI" w:hAnsi="Segoe UI" w:cs="Segoe UI"/>
          <w:sz w:val="21"/>
          <w:szCs w:val="21"/>
        </w:rPr>
        <w:t xml:space="preserve"> as well as advise the teacher.  If you will be returning later than March 30 (after spring break) additionally please fill out the </w:t>
      </w:r>
      <w:hyperlink r:id="rId9" w:history="1">
        <w:r w:rsidR="00537856">
          <w:rPr>
            <w:rStyle w:val="Hyperlink"/>
            <w:rFonts w:ascii="Segoe UI" w:hAnsi="Segoe UI" w:cs="Segoe UI"/>
            <w:sz w:val="21"/>
            <w:szCs w:val="21"/>
          </w:rPr>
          <w:t>Late Return after Spring Break</w:t>
        </w:r>
      </w:hyperlink>
      <w:r w:rsidR="00537856">
        <w:rPr>
          <w:rFonts w:ascii="Segoe UI" w:hAnsi="Segoe UI" w:cs="Segoe UI"/>
          <w:sz w:val="21"/>
          <w:szCs w:val="21"/>
        </w:rPr>
        <w:t xml:space="preserve"> form.</w:t>
      </w:r>
    </w:p>
    <w:p w14:paraId="29200DCF" w14:textId="77777777" w:rsidR="00537856" w:rsidRDefault="00537856" w:rsidP="001C2855">
      <w:pPr>
        <w:pStyle w:val="ListParagraph"/>
        <w:rPr>
          <w:rFonts w:ascii="Segoe UI" w:hAnsi="Segoe UI" w:cs="Segoe UI"/>
          <w:sz w:val="21"/>
          <w:szCs w:val="21"/>
        </w:rPr>
      </w:pPr>
    </w:p>
    <w:p w14:paraId="214946EC" w14:textId="31EFA8C8" w:rsidR="00537856" w:rsidRDefault="00537856" w:rsidP="00537856">
      <w:pPr>
        <w:pStyle w:val="ListParagraph"/>
        <w:numPr>
          <w:ilvl w:val="0"/>
          <w:numId w:val="2"/>
        </w:numPr>
      </w:pPr>
      <w:r w:rsidRPr="00FD549E">
        <w:rPr>
          <w:b/>
          <w:bCs/>
          <w:u w:val="single"/>
        </w:rPr>
        <w:t>Friday, Feb. 13 – Professional Day</w:t>
      </w:r>
      <w:r>
        <w:t xml:space="preserve"> – no school for students</w:t>
      </w:r>
    </w:p>
    <w:p w14:paraId="233C74D8" w14:textId="77777777" w:rsidR="00FD549E" w:rsidRDefault="00FD549E" w:rsidP="00FD549E">
      <w:pPr>
        <w:pStyle w:val="ListParagraph"/>
      </w:pPr>
    </w:p>
    <w:p w14:paraId="4D52B6BF" w14:textId="2FD4D4D2" w:rsidR="00537856" w:rsidRDefault="00537856" w:rsidP="00537856">
      <w:pPr>
        <w:pStyle w:val="ListParagraph"/>
        <w:numPr>
          <w:ilvl w:val="0"/>
          <w:numId w:val="2"/>
        </w:numPr>
      </w:pPr>
      <w:r w:rsidRPr="00FD549E">
        <w:rPr>
          <w:b/>
          <w:bCs/>
          <w:u w:val="single"/>
        </w:rPr>
        <w:t>Monday, Feb. 16 – Family Day</w:t>
      </w:r>
      <w:r>
        <w:t xml:space="preserve"> </w:t>
      </w:r>
      <w:r w:rsidR="00F97D4A">
        <w:t>– school not in session</w:t>
      </w:r>
    </w:p>
    <w:p w14:paraId="44076CA2" w14:textId="77777777" w:rsidR="00FD549E" w:rsidRDefault="00FD549E" w:rsidP="00FD549E">
      <w:pPr>
        <w:pStyle w:val="ListParagraph"/>
      </w:pPr>
    </w:p>
    <w:p w14:paraId="03BB5062" w14:textId="2F6D6203" w:rsidR="00FD549E" w:rsidRPr="00FD549E" w:rsidRDefault="00FD549E" w:rsidP="00537856">
      <w:pPr>
        <w:pStyle w:val="ListParagraph"/>
        <w:numPr>
          <w:ilvl w:val="0"/>
          <w:numId w:val="2"/>
        </w:numPr>
        <w:rPr>
          <w:b/>
          <w:bCs/>
          <w:u w:val="single"/>
        </w:rPr>
      </w:pPr>
      <w:r w:rsidRPr="00FD549E">
        <w:rPr>
          <w:b/>
          <w:bCs/>
          <w:u w:val="single"/>
        </w:rPr>
        <w:t>Hope Box Toy Donations</w:t>
      </w:r>
      <w:r w:rsidRPr="00FD549E">
        <w:t xml:space="preserve"> – </w:t>
      </w:r>
      <w:r>
        <w:t>We continue to accept donations of new or used toys.  Please refer to the emails sent home by the teachers indicating what each pod is collecting.</w:t>
      </w:r>
    </w:p>
    <w:p w14:paraId="2E798384" w14:textId="77777777" w:rsidR="00FD549E" w:rsidRPr="00FD549E" w:rsidRDefault="00FD549E" w:rsidP="00FD549E">
      <w:pPr>
        <w:pStyle w:val="ListParagraph"/>
        <w:rPr>
          <w:b/>
          <w:bCs/>
          <w:u w:val="single"/>
        </w:rPr>
      </w:pPr>
    </w:p>
    <w:p w14:paraId="01AEEAFC" w14:textId="32DBFFC7" w:rsidR="00FD549E" w:rsidRPr="00FD549E" w:rsidRDefault="00FD549E" w:rsidP="00537856">
      <w:pPr>
        <w:pStyle w:val="ListParagraph"/>
        <w:numPr>
          <w:ilvl w:val="0"/>
          <w:numId w:val="2"/>
        </w:numPr>
        <w:rPr>
          <w:b/>
          <w:bCs/>
          <w:u w:val="single"/>
        </w:rPr>
      </w:pPr>
      <w:r>
        <w:rPr>
          <w:b/>
          <w:bCs/>
          <w:u w:val="single"/>
        </w:rPr>
        <w:t xml:space="preserve">Kindness Month at Gordon </w:t>
      </w:r>
      <w:proofErr w:type="gramStart"/>
      <w:r>
        <w:rPr>
          <w:b/>
          <w:bCs/>
          <w:u w:val="single"/>
        </w:rPr>
        <w:t xml:space="preserve">- </w:t>
      </w:r>
      <w:r>
        <w:t xml:space="preserve"> Have</w:t>
      </w:r>
      <w:proofErr w:type="gramEnd"/>
      <w:r>
        <w:t xml:space="preserve"> you seen the hearts popping up around the school?  Each class is filling out hearts showing what kindness means to them, and how we can show kindness to others.  Extra hearts are available in the office for students who want to come in and add to our parade of hearts throughout the school.</w:t>
      </w:r>
    </w:p>
    <w:p w14:paraId="379D59E8" w14:textId="77777777" w:rsidR="00FD549E" w:rsidRDefault="00FD549E" w:rsidP="00FD549E"/>
    <w:sectPr w:rsidR="00FD549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6D6A" w14:textId="77777777" w:rsidR="00D1137F" w:rsidRDefault="00D1137F" w:rsidP="00FD549E">
      <w:pPr>
        <w:spacing w:after="0" w:line="240" w:lineRule="auto"/>
      </w:pPr>
      <w:r>
        <w:separator/>
      </w:r>
    </w:p>
  </w:endnote>
  <w:endnote w:type="continuationSeparator" w:id="0">
    <w:p w14:paraId="29904EA0" w14:textId="77777777" w:rsidR="00D1137F" w:rsidRDefault="00D1137F" w:rsidP="00FD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688A" w14:textId="77777777" w:rsidR="00D1137F" w:rsidRDefault="00D1137F" w:rsidP="00FD549E">
      <w:pPr>
        <w:spacing w:after="0" w:line="240" w:lineRule="auto"/>
      </w:pPr>
      <w:r>
        <w:separator/>
      </w:r>
    </w:p>
  </w:footnote>
  <w:footnote w:type="continuationSeparator" w:id="0">
    <w:p w14:paraId="1948C494" w14:textId="77777777" w:rsidR="00D1137F" w:rsidRDefault="00D1137F" w:rsidP="00FD5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330" w14:textId="6DE647E0" w:rsidR="00FD549E" w:rsidRPr="00FD549E" w:rsidRDefault="00B5540B">
    <w:pPr>
      <w:pStyle w:val="Header"/>
      <w:rPr>
        <w:rFonts w:ascii="Dreaming Outloud Pro" w:hAnsi="Dreaming Outloud Pro" w:cs="Dreaming Outloud Pro"/>
        <w:sz w:val="56"/>
        <w:szCs w:val="56"/>
      </w:rPr>
    </w:pPr>
    <w:r>
      <w:rPr>
        <w:rFonts w:ascii="Dreaming Outloud Pro" w:hAnsi="Dreaming Outloud Pro" w:cs="Dreaming Outloud Pro"/>
        <w:noProof/>
        <w:sz w:val="56"/>
        <w:szCs w:val="56"/>
      </w:rPr>
      <mc:AlternateContent>
        <mc:Choice Requires="wps">
          <w:drawing>
            <wp:anchor distT="0" distB="0" distL="114300" distR="114300" simplePos="0" relativeHeight="251659264" behindDoc="0" locked="0" layoutInCell="1" allowOverlap="1" wp14:anchorId="36604B58" wp14:editId="73E714E8">
              <wp:simplePos x="0" y="0"/>
              <wp:positionH relativeFrom="column">
                <wp:posOffset>5457825</wp:posOffset>
              </wp:positionH>
              <wp:positionV relativeFrom="paragraph">
                <wp:posOffset>171450</wp:posOffset>
              </wp:positionV>
              <wp:extent cx="381000" cy="342900"/>
              <wp:effectExtent l="19050" t="0" r="38100" b="38100"/>
              <wp:wrapNone/>
              <wp:docPr id="1067574713" name="Heart 1"/>
              <wp:cNvGraphicFramePr/>
              <a:graphic xmlns:a="http://schemas.openxmlformats.org/drawingml/2006/main">
                <a:graphicData uri="http://schemas.microsoft.com/office/word/2010/wordprocessingShape">
                  <wps:wsp>
                    <wps:cNvSpPr/>
                    <wps:spPr>
                      <a:xfrm>
                        <a:off x="0" y="0"/>
                        <a:ext cx="381000" cy="342900"/>
                      </a:xfrm>
                      <a:prstGeom prst="hear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B9DFF0" id="Heart 1" o:spid="_x0000_s1026" style="position:absolute;margin-left:429.75pt;margin-top:13.5pt;width:3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810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" path="m190500,85725v79375,-200025,388938,,,257175c-198438,85725,111125,-114300,190500,85725xe" fillcolor="#a02b93 [3208]" strokecolor="#170615 [488]" strokeweight="1pt">
              <v:stroke joinstyle="miter"/>
              <v:path arrowok="t" o:connecttype="custom" o:connectlocs="190500,85725;190500,342900;190500,85725" o:connectangles="0,0,0"/>
            </v:shape>
          </w:pict>
        </mc:Fallback>
      </mc:AlternateContent>
    </w:r>
    <w:r w:rsidR="00FD549E" w:rsidRPr="00FD549E">
      <w:rPr>
        <w:rFonts w:ascii="Dreaming Outloud Pro" w:hAnsi="Dreaming Outloud Pro" w:cs="Dreaming Outloud Pro"/>
        <w:sz w:val="56"/>
        <w:szCs w:val="56"/>
      </w:rPr>
      <w:t>Gordon Happenings – Feb. 10, 2026</w:t>
    </w:r>
  </w:p>
  <w:p w14:paraId="21E32AEA" w14:textId="77777777" w:rsidR="00FD549E" w:rsidRDefault="00FD5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B4C"/>
    <w:multiLevelType w:val="hybridMultilevel"/>
    <w:tmpl w:val="B82A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94DBA"/>
    <w:multiLevelType w:val="hybridMultilevel"/>
    <w:tmpl w:val="E1B8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794948">
    <w:abstractNumId w:val="0"/>
  </w:num>
  <w:num w:numId="2" w16cid:durableId="206995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55"/>
    <w:rsid w:val="00182415"/>
    <w:rsid w:val="001C2855"/>
    <w:rsid w:val="00405AD7"/>
    <w:rsid w:val="00537856"/>
    <w:rsid w:val="008E43C5"/>
    <w:rsid w:val="00A61655"/>
    <w:rsid w:val="00B5540B"/>
    <w:rsid w:val="00D1137F"/>
    <w:rsid w:val="00D50D83"/>
    <w:rsid w:val="00F97D4A"/>
    <w:rsid w:val="00FD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DEDB"/>
  <w15:chartTrackingRefBased/>
  <w15:docId w15:val="{3EEBB264-C27D-48DD-8F57-3202BC0F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855"/>
    <w:rPr>
      <w:rFonts w:eastAsiaTheme="majorEastAsia" w:cstheme="majorBidi"/>
      <w:color w:val="272727" w:themeColor="text1" w:themeTint="D8"/>
    </w:rPr>
  </w:style>
  <w:style w:type="paragraph" w:styleId="Title">
    <w:name w:val="Title"/>
    <w:basedOn w:val="Normal"/>
    <w:next w:val="Normal"/>
    <w:link w:val="TitleChar"/>
    <w:uiPriority w:val="10"/>
    <w:qFormat/>
    <w:rsid w:val="001C2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855"/>
    <w:pPr>
      <w:spacing w:before="160"/>
      <w:jc w:val="center"/>
    </w:pPr>
    <w:rPr>
      <w:i/>
      <w:iCs/>
      <w:color w:val="404040" w:themeColor="text1" w:themeTint="BF"/>
    </w:rPr>
  </w:style>
  <w:style w:type="character" w:customStyle="1" w:styleId="QuoteChar">
    <w:name w:val="Quote Char"/>
    <w:basedOn w:val="DefaultParagraphFont"/>
    <w:link w:val="Quote"/>
    <w:uiPriority w:val="29"/>
    <w:rsid w:val="001C2855"/>
    <w:rPr>
      <w:i/>
      <w:iCs/>
      <w:color w:val="404040" w:themeColor="text1" w:themeTint="BF"/>
    </w:rPr>
  </w:style>
  <w:style w:type="paragraph" w:styleId="ListParagraph">
    <w:name w:val="List Paragraph"/>
    <w:basedOn w:val="Normal"/>
    <w:uiPriority w:val="34"/>
    <w:qFormat/>
    <w:rsid w:val="001C2855"/>
    <w:pPr>
      <w:ind w:left="720"/>
      <w:contextualSpacing/>
    </w:pPr>
  </w:style>
  <w:style w:type="character" w:styleId="IntenseEmphasis">
    <w:name w:val="Intense Emphasis"/>
    <w:basedOn w:val="DefaultParagraphFont"/>
    <w:uiPriority w:val="21"/>
    <w:qFormat/>
    <w:rsid w:val="001C2855"/>
    <w:rPr>
      <w:i/>
      <w:iCs/>
      <w:color w:val="0F4761" w:themeColor="accent1" w:themeShade="BF"/>
    </w:rPr>
  </w:style>
  <w:style w:type="paragraph" w:styleId="IntenseQuote">
    <w:name w:val="Intense Quote"/>
    <w:basedOn w:val="Normal"/>
    <w:next w:val="Normal"/>
    <w:link w:val="IntenseQuoteChar"/>
    <w:uiPriority w:val="30"/>
    <w:qFormat/>
    <w:rsid w:val="001C2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855"/>
    <w:rPr>
      <w:i/>
      <w:iCs/>
      <w:color w:val="0F4761" w:themeColor="accent1" w:themeShade="BF"/>
    </w:rPr>
  </w:style>
  <w:style w:type="character" w:styleId="IntenseReference">
    <w:name w:val="Intense Reference"/>
    <w:basedOn w:val="DefaultParagraphFont"/>
    <w:uiPriority w:val="32"/>
    <w:qFormat/>
    <w:rsid w:val="001C2855"/>
    <w:rPr>
      <w:b/>
      <w:bCs/>
      <w:smallCaps/>
      <w:color w:val="0F4761" w:themeColor="accent1" w:themeShade="BF"/>
      <w:spacing w:val="5"/>
    </w:rPr>
  </w:style>
  <w:style w:type="paragraph" w:styleId="NormalWeb">
    <w:name w:val="Normal (Web)"/>
    <w:basedOn w:val="Normal"/>
    <w:uiPriority w:val="99"/>
    <w:semiHidden/>
    <w:unhideWhenUsed/>
    <w:rsid w:val="001C28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C2855"/>
    <w:rPr>
      <w:color w:val="467886" w:themeColor="hyperlink"/>
      <w:u w:val="single"/>
    </w:rPr>
  </w:style>
  <w:style w:type="character" w:styleId="UnresolvedMention">
    <w:name w:val="Unresolved Mention"/>
    <w:basedOn w:val="DefaultParagraphFont"/>
    <w:uiPriority w:val="99"/>
    <w:semiHidden/>
    <w:unhideWhenUsed/>
    <w:rsid w:val="001C2855"/>
    <w:rPr>
      <w:color w:val="605E5C"/>
      <w:shd w:val="clear" w:color="auto" w:fill="E1DFDD"/>
    </w:rPr>
  </w:style>
  <w:style w:type="character" w:styleId="FollowedHyperlink">
    <w:name w:val="FollowedHyperlink"/>
    <w:basedOn w:val="DefaultParagraphFont"/>
    <w:uiPriority w:val="99"/>
    <w:semiHidden/>
    <w:unhideWhenUsed/>
    <w:rsid w:val="00537856"/>
    <w:rPr>
      <w:color w:val="96607D" w:themeColor="followedHyperlink"/>
      <w:u w:val="single"/>
    </w:rPr>
  </w:style>
  <w:style w:type="paragraph" w:styleId="Header">
    <w:name w:val="header"/>
    <w:basedOn w:val="Normal"/>
    <w:link w:val="HeaderChar"/>
    <w:uiPriority w:val="99"/>
    <w:unhideWhenUsed/>
    <w:rsid w:val="00FD5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49E"/>
  </w:style>
  <w:style w:type="paragraph" w:styleId="Footer">
    <w:name w:val="footer"/>
    <w:basedOn w:val="Normal"/>
    <w:link w:val="FooterChar"/>
    <w:uiPriority w:val="99"/>
    <w:unhideWhenUsed/>
    <w:rsid w:val="00FD5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safearrival@vsb.bc.ca" TargetMode="External"/><Relationship Id="rId3" Type="http://schemas.openxmlformats.org/officeDocument/2006/relationships/settings" Target="settings.xml"/><Relationship Id="rId7" Type="http://schemas.openxmlformats.org/officeDocument/2006/relationships/hyperlink" Target="https://vsbworld-my.sharepoint.com/:w:/g/personal/haleung_vsb_bc_ca/IQCmRsfmK-auRoT5wJhH2AbHAansdo-ltlVRb_uY28QzOQQ?e=uBRC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sbworld-my.sharepoint.com/:w:/g/personal/haleung_vsb_bc_ca/IQDItHSDsMEsRoSoAjadCySFAYErEJx3e5nSCFu44bi7ipk?e=19S8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320</Words>
  <Characters>1454</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2</cp:revision>
  <dcterms:created xsi:type="dcterms:W3CDTF">2026-02-10T19:04:00Z</dcterms:created>
  <dcterms:modified xsi:type="dcterms:W3CDTF">2026-02-10T19:52:00Z</dcterms:modified>
</cp:coreProperties>
</file>